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52" w:rsidRDefault="00A63052" w:rsidP="00A63052">
      <w:pPr>
        <w:pStyle w:val="NormalWeb"/>
      </w:pPr>
      <w:r>
        <w:t>The New EPA Chief</w:t>
      </w:r>
    </w:p>
    <w:p w:rsidR="00A63052" w:rsidRDefault="00A63052" w:rsidP="00A63052">
      <w:pPr>
        <w:pStyle w:val="NormalWeb"/>
      </w:pPr>
      <w:r>
        <w:t>February</w:t>
      </w:r>
      <w:r w:rsidR="00054ADC">
        <w:t xml:space="preserve"> 28, 2019:</w:t>
      </w:r>
      <w:bookmarkStart w:id="0" w:name="_GoBack"/>
      <w:bookmarkEnd w:id="0"/>
      <w:r>
        <w:t xml:space="preserve"> here is a brief announcement about the new leader of the Environmental Protection Agency:</w:t>
      </w:r>
    </w:p>
    <w:p w:rsidR="00A63052" w:rsidRDefault="00A63052" w:rsidP="00A63052">
      <w:pPr>
        <w:pStyle w:val="NormalWeb"/>
      </w:pPr>
      <w:hyperlink r:id="rId4" w:history="1">
        <w:r>
          <w:rPr>
            <w:rStyle w:val="Hyperlink"/>
          </w:rPr>
          <w:t>https://www.latimes.com/politics/la-na-pol-wheeler-epa-senate-confirmation-20190228-story.html</w:t>
        </w:r>
      </w:hyperlink>
    </w:p>
    <w:p w:rsidR="00A63052" w:rsidRDefault="00A63052" w:rsidP="00A63052">
      <w:pPr>
        <w:pStyle w:val="NormalWeb"/>
      </w:pPr>
      <w:r>
        <w:t>A few other snippets about Andrew Wheeler:</w:t>
      </w:r>
    </w:p>
    <w:p w:rsidR="00A63052" w:rsidRDefault="00A63052" w:rsidP="00A63052">
      <w:pPr>
        <w:pStyle w:val="NormalWeb"/>
      </w:pPr>
      <w:r>
        <w:t xml:space="preserve">In August, he proposed </w:t>
      </w:r>
      <w:hyperlink r:id="rId5" w:history="1">
        <w:r>
          <w:rPr>
            <w:rStyle w:val="Hyperlink"/>
          </w:rPr>
          <w:t>gutting fuel economy standards</w:t>
        </w:r>
      </w:hyperlink>
      <w:r>
        <w:t xml:space="preserve"> for new vehicles in a move seen as a “giant giveaway” to oil companies even as electric automobile technology made historic leaps forward. Weeks later, he unveiled a rule to weaken a </w:t>
      </w:r>
      <w:hyperlink r:id="rId6" w:history="1">
        <w:r>
          <w:rPr>
            <w:rStyle w:val="Hyperlink"/>
          </w:rPr>
          <w:t>landmark Obama-era power plant regulation</w:t>
        </w:r>
      </w:hyperlink>
      <w:r>
        <w:t>, allowing by the EPA’s own calculus enough pollution to cause an additional 1,400 premature deaths per year. </w:t>
      </w:r>
    </w:p>
    <w:p w:rsidR="00A63052" w:rsidRDefault="00A63052" w:rsidP="00A63052">
      <w:pPr>
        <w:pStyle w:val="NormalWeb"/>
      </w:pPr>
      <w:r>
        <w:t xml:space="preserve">“I am honored and grateful that President Trump has nominated me to lead the Environmental Protection Agency,” Wheeler said in a statement. “For me, there is no greater responsibility than </w:t>
      </w:r>
      <w:r>
        <w:rPr>
          <w:rStyle w:val="Strong"/>
        </w:rPr>
        <w:t>protecting human health and the environment</w:t>
      </w:r>
      <w:r>
        <w:t>, and I look forward to carrying out this essential task on behalf of the American public.”</w:t>
      </w:r>
    </w:p>
    <w:p w:rsidR="00D94C28" w:rsidRDefault="00D94C28"/>
    <w:sectPr w:rsidR="00D94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52"/>
    <w:rsid w:val="00054ADC"/>
    <w:rsid w:val="00A63052"/>
    <w:rsid w:val="00D9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25910-8EF8-456B-81A7-C15D3A5A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30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ffingtonpost.com/entry/epa-climate-rule-power-plant-pollution_us_5b75914ce4b02b415d765571" TargetMode="External"/><Relationship Id="rId5" Type="http://schemas.openxmlformats.org/officeDocument/2006/relationships/hyperlink" Target="https://www.huffingtonpost.com/entry/trump-fuel-economy-standards_us_5b106b1ae4b010565aaa80e4" TargetMode="External"/><Relationship Id="rId4" Type="http://schemas.openxmlformats.org/officeDocument/2006/relationships/hyperlink" Target="https://www.latimes.com/politics/la-na-pol-wheeler-epa-senate-confirmation-20190228-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McGlade</dc:creator>
  <cp:keywords/>
  <dc:description/>
  <cp:lastModifiedBy>Mike McGlade</cp:lastModifiedBy>
  <cp:revision>1</cp:revision>
  <dcterms:created xsi:type="dcterms:W3CDTF">2019-03-05T17:32:00Z</dcterms:created>
  <dcterms:modified xsi:type="dcterms:W3CDTF">2019-03-05T19:06:00Z</dcterms:modified>
</cp:coreProperties>
</file>